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26" w:rsidRPr="004B0F8C" w:rsidRDefault="008D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="Arial"/>
          <w:color w:val="000000"/>
        </w:rPr>
      </w:pPr>
    </w:p>
    <w:tbl>
      <w:tblPr>
        <w:tblStyle w:val="a"/>
        <w:tblW w:w="14885" w:type="dxa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12450"/>
      </w:tblGrid>
      <w:tr w:rsidR="008D0B26" w:rsidRPr="004B0F8C">
        <w:tc>
          <w:tcPr>
            <w:tcW w:w="243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</w:tcPr>
          <w:p w:rsidR="008D0B26" w:rsidRPr="004B0F8C" w:rsidRDefault="00437752">
            <w:pPr>
              <w:spacing w:line="276" w:lineRule="auto"/>
              <w:rPr>
                <w:rFonts w:asciiTheme="minorHAnsi" w:eastAsia="Raleway Medium" w:hAnsiTheme="minorHAnsi" w:cs="Raleway Medium"/>
              </w:rPr>
            </w:pPr>
            <w:r w:rsidRPr="004B0F8C">
              <w:rPr>
                <w:rFonts w:asciiTheme="minorHAnsi" w:eastAsia="Raleway Medium" w:hAnsiTheme="minorHAnsi" w:cs="Raleway Medium"/>
              </w:rPr>
              <w:t>EVENT</w:t>
            </w:r>
          </w:p>
        </w:tc>
        <w:tc>
          <w:tcPr>
            <w:tcW w:w="12450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</w:tcPr>
          <w:p w:rsidR="008D0B26" w:rsidRPr="004B0F8C" w:rsidRDefault="00437752" w:rsidP="00216795">
            <w:pPr>
              <w:spacing w:line="276" w:lineRule="auto"/>
              <w:rPr>
                <w:rFonts w:asciiTheme="minorHAnsi" w:eastAsia="Raleway Medium" w:hAnsiTheme="minorHAnsi" w:cs="Raleway Medium"/>
              </w:rPr>
            </w:pPr>
            <w:r w:rsidRPr="004B0F8C">
              <w:rPr>
                <w:rFonts w:asciiTheme="minorHAnsi" w:eastAsia="Raleway Medium" w:hAnsiTheme="minorHAnsi" w:cs="Raleway Medium"/>
              </w:rPr>
              <w:t xml:space="preserve">SALSETH  </w:t>
            </w:r>
            <w:r w:rsidR="00216795" w:rsidRPr="004B0F8C">
              <w:rPr>
                <w:rFonts w:asciiTheme="minorHAnsi" w:eastAsia="Raleway Medium" w:hAnsiTheme="minorHAnsi" w:cs="Raleway Medium"/>
              </w:rPr>
              <w:t>Kick-off meeting</w:t>
            </w:r>
          </w:p>
        </w:tc>
      </w:tr>
      <w:tr w:rsidR="008D0B26" w:rsidRPr="004B0F8C">
        <w:tc>
          <w:tcPr>
            <w:tcW w:w="243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</w:tcPr>
          <w:p w:rsidR="008D0B26" w:rsidRPr="004B0F8C" w:rsidRDefault="00437752">
            <w:pPr>
              <w:spacing w:line="276" w:lineRule="auto"/>
              <w:rPr>
                <w:rFonts w:asciiTheme="minorHAnsi" w:eastAsia="Raleway Medium" w:hAnsiTheme="minorHAnsi" w:cs="Raleway Medium"/>
              </w:rPr>
            </w:pPr>
            <w:r w:rsidRPr="004B0F8C">
              <w:rPr>
                <w:rFonts w:asciiTheme="minorHAnsi" w:eastAsia="Raleway Medium" w:hAnsiTheme="minorHAnsi" w:cs="Raleway Medium"/>
              </w:rPr>
              <w:t>PLACE</w:t>
            </w:r>
          </w:p>
        </w:tc>
        <w:tc>
          <w:tcPr>
            <w:tcW w:w="12450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</w:tcPr>
          <w:p w:rsidR="008D0B26" w:rsidRPr="004B0F8C" w:rsidRDefault="00437752">
            <w:pPr>
              <w:spacing w:line="276" w:lineRule="auto"/>
              <w:rPr>
                <w:rFonts w:asciiTheme="minorHAnsi" w:eastAsia="Raleway Medium" w:hAnsiTheme="minorHAnsi" w:cs="Raleway Medium"/>
              </w:rPr>
            </w:pPr>
            <w:r w:rsidRPr="004B0F8C">
              <w:rPr>
                <w:rFonts w:asciiTheme="minorHAnsi" w:eastAsia="Raleway Medium" w:hAnsiTheme="minorHAnsi" w:cs="Raleway Medium"/>
              </w:rPr>
              <w:t>Faculty of Technical Sciences, University of Novi Sad, Novi Sad, Serbia, Ceremonial Hall</w:t>
            </w:r>
          </w:p>
        </w:tc>
      </w:tr>
      <w:tr w:rsidR="008D0B26" w:rsidRPr="004B0F8C">
        <w:tc>
          <w:tcPr>
            <w:tcW w:w="243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</w:tcPr>
          <w:p w:rsidR="008D0B26" w:rsidRPr="004B0F8C" w:rsidRDefault="00437752" w:rsidP="00216795">
            <w:pPr>
              <w:spacing w:line="276" w:lineRule="auto"/>
              <w:rPr>
                <w:rFonts w:asciiTheme="minorHAnsi" w:eastAsia="Raleway Medium" w:hAnsiTheme="minorHAnsi" w:cs="Raleway Medium"/>
              </w:rPr>
            </w:pPr>
            <w:r w:rsidRPr="004B0F8C">
              <w:rPr>
                <w:rFonts w:asciiTheme="minorHAnsi" w:eastAsia="Raleway Medium" w:hAnsiTheme="minorHAnsi" w:cs="Raleway Medium"/>
              </w:rPr>
              <w:t xml:space="preserve">DATE </w:t>
            </w:r>
          </w:p>
        </w:tc>
        <w:tc>
          <w:tcPr>
            <w:tcW w:w="12450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</w:tcPr>
          <w:p w:rsidR="008D0B26" w:rsidRPr="004B0F8C" w:rsidRDefault="00216795">
            <w:pPr>
              <w:spacing w:line="276" w:lineRule="auto"/>
              <w:rPr>
                <w:rFonts w:asciiTheme="minorHAnsi" w:eastAsia="Raleway Medium" w:hAnsiTheme="minorHAnsi" w:cs="Raleway Medium"/>
              </w:rPr>
            </w:pPr>
            <w:r w:rsidRPr="004B0F8C">
              <w:rPr>
                <w:rFonts w:asciiTheme="minorHAnsi" w:eastAsia="Raleway Medium" w:hAnsiTheme="minorHAnsi" w:cs="Raleway Medium"/>
              </w:rPr>
              <w:t>28/02/2020</w:t>
            </w:r>
            <w:r w:rsidR="00437752" w:rsidRPr="004B0F8C">
              <w:rPr>
                <w:rFonts w:asciiTheme="minorHAnsi" w:eastAsia="Raleway Medium" w:hAnsiTheme="minorHAnsi" w:cs="Raleway Medium"/>
              </w:rPr>
              <w:t xml:space="preserve">                       </w:t>
            </w:r>
          </w:p>
        </w:tc>
      </w:tr>
    </w:tbl>
    <w:p w:rsidR="008D0B26" w:rsidRPr="004B0F8C" w:rsidRDefault="008D0B26">
      <w:pPr>
        <w:spacing w:after="0"/>
        <w:rPr>
          <w:rFonts w:asciiTheme="minorHAnsi" w:hAnsiTheme="minorHAnsi"/>
        </w:rPr>
      </w:pPr>
    </w:p>
    <w:tbl>
      <w:tblPr>
        <w:tblStyle w:val="a0"/>
        <w:tblW w:w="14978" w:type="dxa"/>
        <w:jc w:val="center"/>
        <w:tblBorders>
          <w:top w:val="single" w:sz="8" w:space="0" w:color="004562"/>
          <w:left w:val="single" w:sz="8" w:space="0" w:color="004562"/>
          <w:bottom w:val="single" w:sz="8" w:space="0" w:color="004562"/>
          <w:right w:val="single" w:sz="8" w:space="0" w:color="004562"/>
          <w:insideH w:val="single" w:sz="8" w:space="0" w:color="004562"/>
          <w:insideV w:val="single" w:sz="8" w:space="0" w:color="004562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4907"/>
        <w:gridCol w:w="4116"/>
        <w:gridCol w:w="5102"/>
      </w:tblGrid>
      <w:tr w:rsidR="008D0B26" w:rsidRPr="004B0F8C">
        <w:trPr>
          <w:jc w:val="center"/>
        </w:trPr>
        <w:tc>
          <w:tcPr>
            <w:tcW w:w="853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8" w:space="0" w:color="0B5394"/>
            </w:tcBorders>
            <w:vAlign w:val="center"/>
          </w:tcPr>
          <w:p w:rsidR="008D0B26" w:rsidRPr="004B0F8C" w:rsidRDefault="00437752">
            <w:pPr>
              <w:spacing w:before="200"/>
              <w:jc w:val="center"/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  <w:t>No.</w:t>
            </w:r>
          </w:p>
        </w:tc>
        <w:tc>
          <w:tcPr>
            <w:tcW w:w="4907" w:type="dxa"/>
            <w:tcBorders>
              <w:top w:val="single" w:sz="12" w:space="0" w:color="0B5394"/>
              <w:left w:val="single" w:sz="8" w:space="0" w:color="0B5394"/>
              <w:bottom w:val="single" w:sz="12" w:space="0" w:color="0B5394"/>
              <w:right w:val="single" w:sz="8" w:space="0" w:color="0B5394"/>
            </w:tcBorders>
          </w:tcPr>
          <w:p w:rsidR="008D0B26" w:rsidRPr="004B0F8C" w:rsidRDefault="00437752">
            <w:pPr>
              <w:spacing w:before="200"/>
              <w:ind w:right="-97"/>
              <w:jc w:val="center"/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  <w:t>Name and surname</w:t>
            </w:r>
          </w:p>
        </w:tc>
        <w:tc>
          <w:tcPr>
            <w:tcW w:w="4116" w:type="dxa"/>
            <w:tcBorders>
              <w:top w:val="single" w:sz="12" w:space="0" w:color="0B5394"/>
              <w:left w:val="single" w:sz="8" w:space="0" w:color="0B5394"/>
              <w:bottom w:val="single" w:sz="12" w:space="0" w:color="0B5394"/>
              <w:right w:val="single" w:sz="8" w:space="0" w:color="0B5394"/>
            </w:tcBorders>
          </w:tcPr>
          <w:p w:rsidR="008D0B26" w:rsidRPr="004B0F8C" w:rsidRDefault="00437752">
            <w:pPr>
              <w:spacing w:before="200"/>
              <w:jc w:val="center"/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  <w:t>Institution</w:t>
            </w:r>
          </w:p>
        </w:tc>
        <w:tc>
          <w:tcPr>
            <w:tcW w:w="5102" w:type="dxa"/>
            <w:tcBorders>
              <w:top w:val="single" w:sz="12" w:space="0" w:color="0B5394"/>
              <w:left w:val="single" w:sz="8" w:space="0" w:color="0B5394"/>
              <w:bottom w:val="single" w:sz="12" w:space="0" w:color="0B5394"/>
              <w:right w:val="single" w:sz="12" w:space="0" w:color="0B5394"/>
            </w:tcBorders>
          </w:tcPr>
          <w:p w:rsidR="008D0B26" w:rsidRPr="004B0F8C" w:rsidRDefault="00437752">
            <w:pPr>
              <w:spacing w:before="200"/>
              <w:jc w:val="center"/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  <w:t>Signature</w:t>
            </w:r>
          </w:p>
        </w:tc>
      </w:tr>
      <w:tr w:rsidR="008D0B26" w:rsidRPr="004B0F8C">
        <w:trPr>
          <w:jc w:val="center"/>
        </w:trPr>
        <w:tc>
          <w:tcPr>
            <w:tcW w:w="853" w:type="dxa"/>
            <w:tcBorders>
              <w:top w:val="single" w:sz="12" w:space="0" w:color="0B5394"/>
            </w:tcBorders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1.</w:t>
            </w:r>
          </w:p>
        </w:tc>
        <w:tc>
          <w:tcPr>
            <w:tcW w:w="4907" w:type="dxa"/>
            <w:tcBorders>
              <w:top w:val="single" w:sz="12" w:space="0" w:color="0B5394"/>
            </w:tcBorders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  <w:tcBorders>
              <w:top w:val="single" w:sz="12" w:space="0" w:color="0B5394"/>
            </w:tcBorders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  <w:tcBorders>
              <w:top w:val="single" w:sz="12" w:space="0" w:color="0B5394"/>
            </w:tcBorders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4.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5.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6.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7.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8.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9.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10.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11.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12.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13.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14.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15.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16.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17.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18.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19.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20.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21.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22.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23.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24.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3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25.</w:t>
            </w:r>
          </w:p>
        </w:tc>
        <w:tc>
          <w:tcPr>
            <w:tcW w:w="4907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6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2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</w:tbl>
    <w:p w:rsidR="008D0B26" w:rsidRPr="004B0F8C" w:rsidRDefault="008D0B26">
      <w:pPr>
        <w:rPr>
          <w:rFonts w:asciiTheme="minorHAnsi" w:eastAsia="Raleway Light" w:hAnsiTheme="minorHAnsi" w:cs="Raleway Light"/>
        </w:rPr>
      </w:pPr>
      <w:bookmarkStart w:id="0" w:name="_GoBack"/>
      <w:bookmarkEnd w:id="0"/>
    </w:p>
    <w:tbl>
      <w:tblPr>
        <w:tblStyle w:val="a1"/>
        <w:tblW w:w="14885" w:type="dxa"/>
        <w:tblInd w:w="269" w:type="dxa"/>
        <w:tblBorders>
          <w:top w:val="single" w:sz="12" w:space="0" w:color="004562"/>
          <w:left w:val="single" w:sz="12" w:space="0" w:color="004562"/>
          <w:bottom w:val="single" w:sz="12" w:space="0" w:color="004562"/>
          <w:right w:val="single" w:sz="12" w:space="0" w:color="004562"/>
          <w:insideH w:val="single" w:sz="12" w:space="0" w:color="004562"/>
          <w:insideV w:val="single" w:sz="12" w:space="0" w:color="004562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12450"/>
      </w:tblGrid>
      <w:tr w:rsidR="008D0B26" w:rsidRPr="004B0F8C">
        <w:tc>
          <w:tcPr>
            <w:tcW w:w="2435" w:type="dxa"/>
          </w:tcPr>
          <w:p w:rsidR="008D0B26" w:rsidRPr="004B0F8C" w:rsidRDefault="00437752">
            <w:pPr>
              <w:spacing w:line="276" w:lineRule="auto"/>
              <w:rPr>
                <w:rFonts w:asciiTheme="minorHAnsi" w:eastAsia="Raleway Medium" w:hAnsiTheme="minorHAnsi" w:cs="Raleway Medium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Medium" w:hAnsiTheme="minorHAnsi" w:cs="Raleway Medium"/>
                <w:color w:val="004562"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12450" w:type="dxa"/>
          </w:tcPr>
          <w:p w:rsidR="008D0B26" w:rsidRPr="004B0F8C" w:rsidRDefault="00437752">
            <w:pPr>
              <w:spacing w:line="276" w:lineRule="auto"/>
              <w:rPr>
                <w:rFonts w:asciiTheme="minorHAnsi" w:eastAsia="Raleway Medium" w:hAnsiTheme="minorHAnsi" w:cs="Raleway Medium"/>
                <w:sz w:val="24"/>
                <w:szCs w:val="24"/>
              </w:rPr>
            </w:pPr>
            <w:r w:rsidRPr="004B0F8C">
              <w:rPr>
                <w:rFonts w:asciiTheme="minorHAnsi" w:eastAsia="Raleway Medium" w:hAnsiTheme="minorHAnsi" w:cs="Raleway Medium"/>
                <w:sz w:val="24"/>
                <w:szCs w:val="24"/>
              </w:rPr>
              <w:t>SALSETH Final conference</w:t>
            </w:r>
          </w:p>
        </w:tc>
      </w:tr>
      <w:tr w:rsidR="008D0B26" w:rsidRPr="004B0F8C">
        <w:tc>
          <w:tcPr>
            <w:tcW w:w="2435" w:type="dxa"/>
          </w:tcPr>
          <w:p w:rsidR="008D0B26" w:rsidRPr="004B0F8C" w:rsidRDefault="00437752">
            <w:pPr>
              <w:spacing w:line="276" w:lineRule="auto"/>
              <w:rPr>
                <w:rFonts w:asciiTheme="minorHAnsi" w:eastAsia="Raleway Medium" w:hAnsiTheme="minorHAnsi" w:cs="Raleway Medium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Medium" w:hAnsiTheme="minorHAnsi" w:cs="Raleway Medium"/>
                <w:color w:val="004562"/>
                <w:sz w:val="24"/>
                <w:szCs w:val="24"/>
              </w:rPr>
              <w:t>PLACE</w:t>
            </w:r>
          </w:p>
        </w:tc>
        <w:tc>
          <w:tcPr>
            <w:tcW w:w="12450" w:type="dxa"/>
          </w:tcPr>
          <w:p w:rsidR="008D0B26" w:rsidRPr="004B0F8C" w:rsidRDefault="00437752">
            <w:pPr>
              <w:spacing w:line="276" w:lineRule="auto"/>
              <w:rPr>
                <w:rFonts w:asciiTheme="minorHAnsi" w:eastAsia="Raleway Medium" w:hAnsiTheme="minorHAnsi" w:cs="Raleway Medium"/>
                <w:sz w:val="24"/>
                <w:szCs w:val="24"/>
              </w:rPr>
            </w:pPr>
            <w:r w:rsidRPr="004B0F8C">
              <w:rPr>
                <w:rFonts w:asciiTheme="minorHAnsi" w:eastAsia="Raleway Medium" w:hAnsiTheme="minorHAnsi" w:cs="Raleway Medium"/>
                <w:sz w:val="24"/>
                <w:szCs w:val="24"/>
              </w:rPr>
              <w:t>Faculty of Technical Sciences, University of Novi Sad, Novi Sad, Serbia, Ceremonial Hall</w:t>
            </w:r>
          </w:p>
        </w:tc>
      </w:tr>
      <w:tr w:rsidR="008D0B26" w:rsidRPr="004B0F8C">
        <w:tc>
          <w:tcPr>
            <w:tcW w:w="2435" w:type="dxa"/>
          </w:tcPr>
          <w:p w:rsidR="008D0B26" w:rsidRPr="004B0F8C" w:rsidRDefault="00437752" w:rsidP="00216795">
            <w:pPr>
              <w:spacing w:line="276" w:lineRule="auto"/>
              <w:rPr>
                <w:rFonts w:asciiTheme="minorHAnsi" w:eastAsia="Raleway Medium" w:hAnsiTheme="minorHAnsi" w:cs="Raleway Medium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Medium" w:hAnsiTheme="minorHAnsi" w:cs="Raleway Medium"/>
                <w:color w:val="004562"/>
                <w:sz w:val="24"/>
                <w:szCs w:val="24"/>
              </w:rPr>
              <w:t>DATE</w:t>
            </w:r>
          </w:p>
        </w:tc>
        <w:tc>
          <w:tcPr>
            <w:tcW w:w="12450" w:type="dxa"/>
          </w:tcPr>
          <w:p w:rsidR="008D0B26" w:rsidRPr="004B0F8C" w:rsidRDefault="00216795">
            <w:pPr>
              <w:spacing w:line="276" w:lineRule="auto"/>
              <w:rPr>
                <w:rFonts w:asciiTheme="minorHAnsi" w:eastAsia="Raleway Medium" w:hAnsiTheme="minorHAnsi" w:cs="Raleway Medium"/>
                <w:sz w:val="24"/>
                <w:szCs w:val="24"/>
              </w:rPr>
            </w:pPr>
            <w:r w:rsidRPr="004B0F8C">
              <w:rPr>
                <w:rFonts w:asciiTheme="minorHAnsi" w:eastAsia="Raleway Medium" w:hAnsiTheme="minorHAnsi" w:cs="Raleway Medium"/>
              </w:rPr>
              <w:t xml:space="preserve">28/02/2020                       </w:t>
            </w:r>
          </w:p>
        </w:tc>
      </w:tr>
    </w:tbl>
    <w:p w:rsidR="008D0B26" w:rsidRPr="004B0F8C" w:rsidRDefault="008D0B26">
      <w:pPr>
        <w:spacing w:after="0"/>
        <w:rPr>
          <w:rFonts w:asciiTheme="minorHAnsi" w:eastAsia="Raleway Light" w:hAnsiTheme="minorHAnsi" w:cs="Raleway Light"/>
        </w:rPr>
      </w:pPr>
    </w:p>
    <w:tbl>
      <w:tblPr>
        <w:tblStyle w:val="a2"/>
        <w:tblW w:w="14987" w:type="dxa"/>
        <w:jc w:val="center"/>
        <w:tblBorders>
          <w:top w:val="single" w:sz="8" w:space="0" w:color="004562"/>
          <w:left w:val="single" w:sz="8" w:space="0" w:color="004562"/>
          <w:bottom w:val="single" w:sz="8" w:space="0" w:color="004562"/>
          <w:right w:val="single" w:sz="8" w:space="0" w:color="004562"/>
          <w:insideH w:val="single" w:sz="8" w:space="0" w:color="004562"/>
          <w:insideV w:val="single" w:sz="8" w:space="0" w:color="004562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4910"/>
        <w:gridCol w:w="4118"/>
        <w:gridCol w:w="5105"/>
      </w:tblGrid>
      <w:tr w:rsidR="008D0B26" w:rsidRPr="004B0F8C">
        <w:trPr>
          <w:jc w:val="center"/>
        </w:trPr>
        <w:tc>
          <w:tcPr>
            <w:tcW w:w="854" w:type="dxa"/>
            <w:tcBorders>
              <w:top w:val="single" w:sz="12" w:space="0" w:color="004562"/>
              <w:left w:val="single" w:sz="12" w:space="0" w:color="004562"/>
              <w:bottom w:val="single" w:sz="12" w:space="0" w:color="004562"/>
            </w:tcBorders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  <w:t>No.</w:t>
            </w:r>
          </w:p>
        </w:tc>
        <w:tc>
          <w:tcPr>
            <w:tcW w:w="4910" w:type="dxa"/>
            <w:tcBorders>
              <w:top w:val="single" w:sz="12" w:space="0" w:color="004562"/>
              <w:bottom w:val="single" w:sz="12" w:space="0" w:color="004562"/>
            </w:tcBorders>
          </w:tcPr>
          <w:p w:rsidR="008D0B26" w:rsidRPr="004B0F8C" w:rsidRDefault="00437752">
            <w:pPr>
              <w:ind w:right="-97"/>
              <w:jc w:val="center"/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  <w:t>Name and surname</w:t>
            </w:r>
          </w:p>
        </w:tc>
        <w:tc>
          <w:tcPr>
            <w:tcW w:w="4118" w:type="dxa"/>
            <w:tcBorders>
              <w:top w:val="single" w:sz="12" w:space="0" w:color="004562"/>
              <w:bottom w:val="single" w:sz="12" w:space="0" w:color="004562"/>
            </w:tcBorders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  <w:t>Institution</w:t>
            </w:r>
          </w:p>
        </w:tc>
        <w:tc>
          <w:tcPr>
            <w:tcW w:w="5105" w:type="dxa"/>
            <w:tcBorders>
              <w:top w:val="single" w:sz="12" w:space="0" w:color="004562"/>
              <w:bottom w:val="single" w:sz="12" w:space="0" w:color="004562"/>
              <w:right w:val="single" w:sz="12" w:space="0" w:color="004562"/>
            </w:tcBorders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</w:pPr>
            <w:r w:rsidRPr="004B0F8C">
              <w:rPr>
                <w:rFonts w:asciiTheme="minorHAnsi" w:eastAsia="Raleway Light" w:hAnsiTheme="minorHAnsi" w:cs="Raleway Light"/>
                <w:color w:val="004562"/>
                <w:sz w:val="24"/>
                <w:szCs w:val="24"/>
              </w:rPr>
              <w:t>Signature</w:t>
            </w:r>
          </w:p>
        </w:tc>
      </w:tr>
      <w:tr w:rsidR="008D0B26" w:rsidRPr="004B0F8C">
        <w:trPr>
          <w:jc w:val="center"/>
        </w:trPr>
        <w:tc>
          <w:tcPr>
            <w:tcW w:w="854" w:type="dxa"/>
            <w:tcBorders>
              <w:top w:val="single" w:sz="12" w:space="0" w:color="004562"/>
            </w:tcBorders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26.</w:t>
            </w:r>
          </w:p>
        </w:tc>
        <w:tc>
          <w:tcPr>
            <w:tcW w:w="4910" w:type="dxa"/>
            <w:tcBorders>
              <w:top w:val="single" w:sz="12" w:space="0" w:color="004562"/>
            </w:tcBorders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  <w:tcBorders>
              <w:top w:val="single" w:sz="12" w:space="0" w:color="004562"/>
            </w:tcBorders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  <w:tcBorders>
              <w:top w:val="single" w:sz="12" w:space="0" w:color="004562"/>
            </w:tcBorders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27.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28.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29.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30.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31.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32.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33.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34.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35.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36.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37.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38.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39.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40.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41.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42.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43.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44.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  <w:tr w:rsidR="008D0B26" w:rsidRPr="004B0F8C">
        <w:trPr>
          <w:jc w:val="center"/>
        </w:trPr>
        <w:tc>
          <w:tcPr>
            <w:tcW w:w="854" w:type="dxa"/>
            <w:vAlign w:val="center"/>
          </w:tcPr>
          <w:p w:rsidR="008D0B26" w:rsidRPr="004B0F8C" w:rsidRDefault="00437752">
            <w:pPr>
              <w:jc w:val="center"/>
              <w:rPr>
                <w:rFonts w:asciiTheme="minorHAnsi" w:eastAsia="Raleway Light" w:hAnsiTheme="minorHAnsi" w:cs="Raleway Light"/>
              </w:rPr>
            </w:pPr>
            <w:r w:rsidRPr="004B0F8C">
              <w:rPr>
                <w:rFonts w:asciiTheme="minorHAnsi" w:eastAsia="Raleway Light" w:hAnsiTheme="minorHAnsi" w:cs="Raleway Light"/>
              </w:rPr>
              <w:t>45.</w:t>
            </w:r>
          </w:p>
        </w:tc>
        <w:tc>
          <w:tcPr>
            <w:tcW w:w="4910" w:type="dxa"/>
          </w:tcPr>
          <w:p w:rsidR="008D0B26" w:rsidRPr="004B0F8C" w:rsidRDefault="008D0B26">
            <w:pPr>
              <w:ind w:right="-97"/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4118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  <w:tc>
          <w:tcPr>
            <w:tcW w:w="5105" w:type="dxa"/>
          </w:tcPr>
          <w:p w:rsidR="008D0B26" w:rsidRPr="004B0F8C" w:rsidRDefault="008D0B26">
            <w:pPr>
              <w:rPr>
                <w:rFonts w:asciiTheme="minorHAnsi" w:eastAsia="Raleway Light" w:hAnsiTheme="minorHAnsi" w:cs="Raleway Light"/>
              </w:rPr>
            </w:pPr>
          </w:p>
        </w:tc>
      </w:tr>
    </w:tbl>
    <w:p w:rsidR="008D0B26" w:rsidRPr="004B0F8C" w:rsidRDefault="008D0B26">
      <w:pPr>
        <w:spacing w:line="276" w:lineRule="auto"/>
        <w:rPr>
          <w:rFonts w:asciiTheme="minorHAnsi" w:eastAsia="Raleway Light" w:hAnsiTheme="minorHAnsi" w:cs="Raleway Light"/>
          <w:sz w:val="24"/>
          <w:szCs w:val="24"/>
        </w:rPr>
      </w:pPr>
    </w:p>
    <w:p w:rsidR="008D0B26" w:rsidRPr="004B0F8C" w:rsidRDefault="008D0B26">
      <w:pPr>
        <w:spacing w:line="276" w:lineRule="auto"/>
        <w:rPr>
          <w:rFonts w:asciiTheme="minorHAnsi" w:eastAsia="Raleway Light" w:hAnsiTheme="minorHAnsi" w:cs="Raleway Light"/>
          <w:sz w:val="24"/>
          <w:szCs w:val="24"/>
        </w:rPr>
      </w:pPr>
    </w:p>
    <w:p w:rsidR="008D0B26" w:rsidRPr="004B0F8C" w:rsidRDefault="008D0B26">
      <w:pPr>
        <w:spacing w:line="276" w:lineRule="auto"/>
        <w:rPr>
          <w:rFonts w:asciiTheme="minorHAnsi" w:eastAsia="Raleway Light" w:hAnsiTheme="minorHAnsi" w:cs="Raleway Light"/>
          <w:sz w:val="24"/>
          <w:szCs w:val="24"/>
        </w:rPr>
      </w:pPr>
    </w:p>
    <w:sectPr w:rsidR="008D0B26" w:rsidRPr="004B0F8C" w:rsidSect="00216795">
      <w:headerReference w:type="even" r:id="rId6"/>
      <w:headerReference w:type="default" r:id="rId7"/>
      <w:footerReference w:type="default" r:id="rId8"/>
      <w:headerReference w:type="first" r:id="rId9"/>
      <w:pgSz w:w="16840" w:h="11907" w:orient="landscape"/>
      <w:pgMar w:top="357" w:right="720" w:bottom="680" w:left="720" w:header="34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29" w:rsidRDefault="00544C29">
      <w:pPr>
        <w:spacing w:after="0" w:line="240" w:lineRule="auto"/>
      </w:pPr>
      <w:r>
        <w:separator/>
      </w:r>
    </w:p>
  </w:endnote>
  <w:endnote w:type="continuationSeparator" w:id="0">
    <w:p w:rsidR="00544C29" w:rsidRDefault="0054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MV Boli"/>
    <w:charset w:val="00"/>
    <w:family w:val="auto"/>
    <w:pitch w:val="default"/>
  </w:font>
  <w:font w:name="Raleway Light">
    <w:altName w:val="MV Boli"/>
    <w:charset w:val="00"/>
    <w:family w:val="auto"/>
    <w:pitch w:val="default"/>
  </w:font>
  <w:font w:name="Raleway SemiBold">
    <w:altName w:val="MV Bol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5" w:rsidRPr="008B5E37" w:rsidRDefault="00216795">
    <w:pPr>
      <w:pStyle w:val="Footer"/>
      <w:rPr>
        <w:i/>
      </w:rPr>
    </w:pPr>
    <w:r w:rsidRPr="008B5E37">
      <w:rPr>
        <w:i/>
      </w:rPr>
      <w:t xml:space="preserve">Photographs will be taken from this event or a video recorded (in the purpose of the project reporting to European Commission), thus with your signature you give your confirmation for these </w:t>
    </w:r>
    <w:r w:rsidR="008B5E37" w:rsidRPr="008B5E37">
      <w:rPr>
        <w:i/>
      </w:rPr>
      <w:t>activities</w:t>
    </w:r>
    <w:r w:rsidRPr="008B5E37">
      <w:rPr>
        <w:i/>
      </w:rPr>
      <w:t>. If you do not agree, please send email to the Project Coordinator.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29" w:rsidRDefault="00544C29">
      <w:pPr>
        <w:spacing w:after="0" w:line="240" w:lineRule="auto"/>
      </w:pPr>
      <w:r>
        <w:separator/>
      </w:r>
    </w:p>
  </w:footnote>
  <w:footnote w:type="continuationSeparator" w:id="0">
    <w:p w:rsidR="00544C29" w:rsidRDefault="0054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26" w:rsidRDefault="008D0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26" w:rsidRDefault="008D0B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5"/>
      <w:tblW w:w="1584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61"/>
      <w:gridCol w:w="7883"/>
      <w:gridCol w:w="3660"/>
      <w:gridCol w:w="236"/>
    </w:tblGrid>
    <w:tr w:rsidR="008D0B26">
      <w:tc>
        <w:tcPr>
          <w:tcW w:w="4095" w:type="dxa"/>
          <w:vAlign w:val="center"/>
        </w:tcPr>
        <w:p w:rsidR="008D0B26" w:rsidRDefault="004377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noProof/>
            </w:rPr>
            <w:drawing>
              <wp:inline distT="114300" distB="114300" distL="114300" distR="114300">
                <wp:extent cx="2014538" cy="547346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4538" cy="5473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0" w:type="dxa"/>
          <w:vAlign w:val="center"/>
        </w:tcPr>
        <w:p w:rsidR="008D0B26" w:rsidRPr="004B0F8C" w:rsidRDefault="00437752">
          <w:pPr>
            <w:widowControl w:val="0"/>
            <w:spacing w:line="276" w:lineRule="auto"/>
            <w:jc w:val="center"/>
            <w:rPr>
              <w:rFonts w:asciiTheme="minorHAnsi" w:eastAsia="Raleway SemiBold" w:hAnsiTheme="minorHAnsi" w:cs="Raleway SemiBold"/>
              <w:sz w:val="26"/>
              <w:szCs w:val="26"/>
            </w:rPr>
          </w:pPr>
          <w:r w:rsidRPr="004B0F8C">
            <w:rPr>
              <w:rFonts w:asciiTheme="minorHAnsi" w:eastAsia="Raleway SemiBold" w:hAnsiTheme="minorHAnsi" w:cs="Raleway SemiBold"/>
              <w:sz w:val="26"/>
              <w:szCs w:val="26"/>
              <w:highlight w:val="white"/>
            </w:rPr>
            <w:t xml:space="preserve">Innovative bio-inspired sensors and microfluidic devices for saliva-based </w:t>
          </w:r>
          <w:proofErr w:type="spellStart"/>
          <w:r w:rsidRPr="004B0F8C">
            <w:rPr>
              <w:rFonts w:asciiTheme="minorHAnsi" w:eastAsia="Raleway SemiBold" w:hAnsiTheme="minorHAnsi" w:cs="Raleway SemiBold"/>
              <w:sz w:val="26"/>
              <w:szCs w:val="26"/>
              <w:highlight w:val="white"/>
            </w:rPr>
            <w:t>theranostics</w:t>
          </w:r>
          <w:proofErr w:type="spellEnd"/>
          <w:r w:rsidRPr="004B0F8C">
            <w:rPr>
              <w:rFonts w:asciiTheme="minorHAnsi" w:eastAsia="Raleway SemiBold" w:hAnsiTheme="minorHAnsi" w:cs="Raleway SemiBold"/>
              <w:sz w:val="26"/>
              <w:szCs w:val="26"/>
              <w:highlight w:val="white"/>
            </w:rPr>
            <w:t xml:space="preserve"> of oral and systemic diseases</w:t>
          </w:r>
        </w:p>
      </w:tc>
      <w:tc>
        <w:tcPr>
          <w:tcW w:w="3690" w:type="dxa"/>
          <w:vAlign w:val="center"/>
        </w:tcPr>
        <w:p w:rsidR="008D0B26" w:rsidRDefault="008D0B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630" w:right="36"/>
            <w:rPr>
              <w:rFonts w:ascii="Raleway Light" w:eastAsia="Raleway Light" w:hAnsi="Raleway Light" w:cs="Raleway Light"/>
              <w:color w:val="000000"/>
              <w:sz w:val="18"/>
              <w:szCs w:val="18"/>
            </w:rPr>
          </w:pPr>
        </w:p>
      </w:tc>
      <w:tc>
        <w:tcPr>
          <w:tcW w:w="105" w:type="dxa"/>
          <w:vAlign w:val="center"/>
        </w:tcPr>
        <w:p w:rsidR="008D0B26" w:rsidRDefault="008D0B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</w:p>
      </w:tc>
    </w:tr>
  </w:tbl>
  <w:p w:rsidR="008D0B26" w:rsidRPr="004B0F8C" w:rsidRDefault="008D0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Theme="minorHAnsi" w:hAnsiTheme="minorHAns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26" w:rsidRDefault="008D0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6"/>
    <w:rsid w:val="00216795"/>
    <w:rsid w:val="00437752"/>
    <w:rsid w:val="004B0F8C"/>
    <w:rsid w:val="00544C29"/>
    <w:rsid w:val="008B5E37"/>
    <w:rsid w:val="008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EF279-86DD-4C62-8C91-018CA3C0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21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sgoran</cp:lastModifiedBy>
  <cp:revision>3</cp:revision>
  <dcterms:created xsi:type="dcterms:W3CDTF">2020-02-02T11:14:00Z</dcterms:created>
  <dcterms:modified xsi:type="dcterms:W3CDTF">2020-02-02T13:01:00Z</dcterms:modified>
</cp:coreProperties>
</file>